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94" w:rsidRDefault="00C05A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5A94" w:rsidRDefault="00C05A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5A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A94" w:rsidRDefault="00C05A94">
            <w:pPr>
              <w:pStyle w:val="ConsPlusNormal"/>
            </w:pPr>
            <w:r>
              <w:t>17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5A94" w:rsidRDefault="00C05A94">
            <w:pPr>
              <w:pStyle w:val="ConsPlusNormal"/>
              <w:jc w:val="right"/>
            </w:pPr>
            <w:r>
              <w:t>643-З N 147-IV</w:t>
            </w:r>
          </w:p>
        </w:tc>
      </w:tr>
    </w:tbl>
    <w:p w:rsidR="00C05A94" w:rsidRDefault="00C05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A94" w:rsidRDefault="00C05A94">
      <w:pPr>
        <w:pStyle w:val="ConsPlusNormal"/>
        <w:jc w:val="center"/>
      </w:pPr>
    </w:p>
    <w:p w:rsidR="00C05A94" w:rsidRDefault="00C05A94">
      <w:pPr>
        <w:pStyle w:val="ConsPlusTitle"/>
        <w:jc w:val="center"/>
      </w:pPr>
      <w:r>
        <w:t>ЗАКОН</w:t>
      </w:r>
    </w:p>
    <w:p w:rsidR="00C05A94" w:rsidRDefault="00C05A94">
      <w:pPr>
        <w:pStyle w:val="ConsPlusTitle"/>
        <w:jc w:val="center"/>
      </w:pPr>
    </w:p>
    <w:p w:rsidR="00C05A94" w:rsidRDefault="00C05A94">
      <w:pPr>
        <w:pStyle w:val="ConsPlusTitle"/>
        <w:jc w:val="center"/>
      </w:pPr>
      <w:r>
        <w:t>РЕСПУБЛИКИ САХА (ЯКУТИЯ)</w:t>
      </w:r>
    </w:p>
    <w:p w:rsidR="00C05A94" w:rsidRDefault="00C05A94">
      <w:pPr>
        <w:pStyle w:val="ConsPlusTitle"/>
        <w:jc w:val="center"/>
      </w:pPr>
    </w:p>
    <w:p w:rsidR="00C05A94" w:rsidRDefault="00C05A94">
      <w:pPr>
        <w:pStyle w:val="ConsPlusTitle"/>
        <w:jc w:val="center"/>
      </w:pPr>
      <w:r>
        <w:t>ОБ ОХРАНЕ СЕМЬИ, МАТЕРИНСТВА, ОТЦОВСТВА И ДЕТСТВА</w:t>
      </w:r>
    </w:p>
    <w:p w:rsidR="00C05A94" w:rsidRDefault="00C05A94">
      <w:pPr>
        <w:pStyle w:val="ConsPlusTitle"/>
        <w:jc w:val="center"/>
      </w:pPr>
      <w:r>
        <w:t>В РЕСПУБЛИКЕ САХА (ЯКУТИЯ)</w:t>
      </w:r>
    </w:p>
    <w:p w:rsidR="00C05A94" w:rsidRDefault="00C05A94">
      <w:pPr>
        <w:pStyle w:val="ConsPlusNormal"/>
        <w:jc w:val="right"/>
      </w:pPr>
    </w:p>
    <w:p w:rsidR="00C05A94" w:rsidRDefault="00C05A9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</w:p>
    <w:p w:rsidR="00C05A94" w:rsidRDefault="00C05A94">
      <w:pPr>
        <w:pStyle w:val="ConsPlusNormal"/>
        <w:jc w:val="right"/>
      </w:pPr>
      <w:r>
        <w:t>Государственного Собрания (Ил Тумэн)</w:t>
      </w:r>
    </w:p>
    <w:p w:rsidR="00C05A94" w:rsidRDefault="00C05A94">
      <w:pPr>
        <w:pStyle w:val="ConsPlusNormal"/>
        <w:jc w:val="right"/>
      </w:pPr>
      <w:r>
        <w:t>Республики Саха (Якутия)</w:t>
      </w:r>
    </w:p>
    <w:p w:rsidR="00C05A94" w:rsidRDefault="00C05A94">
      <w:pPr>
        <w:pStyle w:val="ConsPlusNormal"/>
        <w:jc w:val="right"/>
      </w:pPr>
      <w:r>
        <w:t xml:space="preserve">от 17.12.2008 </w:t>
      </w:r>
      <w:proofErr w:type="gramStart"/>
      <w:r>
        <w:t>З</w:t>
      </w:r>
      <w:proofErr w:type="gramEnd"/>
      <w:r>
        <w:t xml:space="preserve"> N 148-IV</w:t>
      </w:r>
    </w:p>
    <w:p w:rsidR="00C05A94" w:rsidRDefault="00C05A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A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A94" w:rsidRDefault="00C05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A94" w:rsidRDefault="00C05A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C05A94" w:rsidRDefault="00C05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16.06.2011 </w:t>
            </w:r>
            <w:hyperlink r:id="rId7" w:history="1">
              <w:r>
                <w:rPr>
                  <w:color w:val="0000FF"/>
                </w:rPr>
                <w:t>952-З N 803-IV</w:t>
              </w:r>
            </w:hyperlink>
            <w:r>
              <w:rPr>
                <w:color w:val="392C69"/>
              </w:rPr>
              <w:t xml:space="preserve">, от 10.11.2011 </w:t>
            </w:r>
            <w:hyperlink r:id="rId8" w:history="1">
              <w:r>
                <w:rPr>
                  <w:color w:val="0000FF"/>
                </w:rPr>
                <w:t>966-З N 829-IV</w:t>
              </w:r>
            </w:hyperlink>
            <w:r>
              <w:rPr>
                <w:color w:val="392C69"/>
              </w:rPr>
              <w:t>,</w:t>
            </w:r>
          </w:p>
          <w:p w:rsidR="00C05A94" w:rsidRDefault="00C05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9" w:history="1">
              <w:r>
                <w:rPr>
                  <w:color w:val="0000FF"/>
                </w:rPr>
                <w:t>1030-З N 953-IV</w:t>
              </w:r>
            </w:hyperlink>
            <w:r>
              <w:rPr>
                <w:color w:val="392C69"/>
              </w:rPr>
              <w:t xml:space="preserve">, от 30.04.2014 N </w:t>
            </w:r>
            <w:hyperlink r:id="rId10" w:history="1">
              <w:r>
                <w:rPr>
                  <w:color w:val="0000FF"/>
                </w:rPr>
                <w:t>1310-З N 177-V</w:t>
              </w:r>
            </w:hyperlink>
            <w:r>
              <w:rPr>
                <w:color w:val="392C69"/>
              </w:rPr>
              <w:t>,</w:t>
            </w:r>
          </w:p>
          <w:p w:rsidR="00C05A94" w:rsidRDefault="00C05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1" w:history="1">
              <w:r>
                <w:rPr>
                  <w:color w:val="0000FF"/>
                </w:rPr>
                <w:t>1336-З N 227-V</w:t>
              </w:r>
            </w:hyperlink>
            <w:r>
              <w:rPr>
                <w:color w:val="392C69"/>
              </w:rPr>
              <w:t xml:space="preserve">, от 27.11.2015 </w:t>
            </w:r>
            <w:hyperlink r:id="rId12" w:history="1">
              <w:r>
                <w:rPr>
                  <w:color w:val="0000FF"/>
                </w:rPr>
                <w:t>1537-З N 631-V</w:t>
              </w:r>
            </w:hyperlink>
            <w:r>
              <w:rPr>
                <w:color w:val="392C69"/>
              </w:rPr>
              <w:t>,</w:t>
            </w:r>
          </w:p>
          <w:p w:rsidR="00C05A94" w:rsidRDefault="00C05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3" w:history="1">
              <w:r>
                <w:rPr>
                  <w:color w:val="0000FF"/>
                </w:rPr>
                <w:t>1923-З N 1403-V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5A94" w:rsidRDefault="00C05A94">
      <w:pPr>
        <w:pStyle w:val="ConsPlusNormal"/>
        <w:jc w:val="center"/>
      </w:pPr>
    </w:p>
    <w:p w:rsidR="00C05A94" w:rsidRDefault="00C05A94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определяет основные направления семейной политики в Республике Саха (Якутия), осуществляет правовое регулирование отношений, возникающих с участием семьи, устанавливает дополнительные меры государственной поддержки семей, имеющих детей (далее - дополнительные меры государственной поддержки).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1. ОБЩИЕ ПОЛОЖЕНИЯ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1. Цель и задачи настоящего закона</w:t>
      </w:r>
    </w:p>
    <w:p w:rsidR="00C05A94" w:rsidRDefault="00C05A94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Целями настоящего закона являются создание экономических, организационных и правовых условий для развития семьи, улучшение демографической ситуации в Республике Саха (Якутия).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Задачами настоящего закона являются: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создание условий для укрепления семьи как социального института, повышение социального статуса материнства и отцовства, возрождение семейных ценностей и традиций;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2) создание условий для формирования сознательного и ответственного родительства;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защита прав и интересов детей в семье;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4) профилактика социального сиротства;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5) создание системы мер государственной поддержки семьи, материнства, отцовства и </w:t>
      </w:r>
      <w:r>
        <w:lastRenderedPageBreak/>
        <w:t>детства.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2. Законодательство Республики Саха (Якутия) об охране семьи, материнства, отцовства и детства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 xml:space="preserve">1. Законодательство Республики Саха (Якутия) об охране семьи, материнства, отцовства и детства основывается на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Семейном </w:t>
      </w:r>
      <w:hyperlink r:id="rId19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федеральных законах, иных нормативных правовых актах Российской Федерации,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(Основном законе) Республики Саха (Якутия), законах и иных нормативных правовых актах Республики Саха (Якутия).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Саха (Якутия) и органы местного самоуправления вправе в пределах своей компетенции принимать нормативные правовые акты в области охраны семьи, материнства, отцовства и детства.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2.1. Сфера действия настоящего закона</w:t>
      </w:r>
    </w:p>
    <w:p w:rsidR="00C05A94" w:rsidRDefault="00C05A94">
      <w:pPr>
        <w:pStyle w:val="ConsPlusNormal"/>
        <w:ind w:firstLine="540"/>
        <w:jc w:val="both"/>
      </w:pPr>
      <w:r>
        <w:t xml:space="preserve">(введена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jc w:val="both"/>
      </w:pPr>
    </w:p>
    <w:p w:rsidR="00C05A94" w:rsidRDefault="00C05A94">
      <w:pPr>
        <w:pStyle w:val="ConsPlusNormal"/>
        <w:ind w:firstLine="540"/>
        <w:jc w:val="both"/>
      </w:pPr>
      <w:r>
        <w:t>Действие настоящего закона распространяется на граждан Российской Федерации, постоянно проживающих на территории Республики Саха (Якутия) и имеющих несовершеннолетних детей.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2.2. Основные понятия, используемые в настоящем законе</w:t>
      </w:r>
    </w:p>
    <w:p w:rsidR="00C05A94" w:rsidRDefault="00C05A94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jc w:val="both"/>
      </w:pPr>
    </w:p>
    <w:p w:rsidR="00C05A94" w:rsidRDefault="00C05A94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государственная поддержка семей, имеющих детей, - совокупность экономических, социальных и правовых мер, принимаемых органами государственной власти Республики Саха (Якутия) в целях повышения качества жизни семей, имеющих детей, и улучшения демографической ситуации в Республике Саха (Якутия);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2) семья - объединение двух и более лиц, основанное на родстве и (или) свойстве (браке, усыновлении (удочерении) и иных формах принятия детей на воспитание), связанное общностью жизни, ведением совместного хозяйства и (или) воспитанием детей, а также личными и имущественными правами и обязанностями, предусмотренными законодательством;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многодетная семья - семья, имеющая трех и более детей в возрасте до восемнадцати лет. Учет многодетных семей в Республике Саха (Якутия) осуществляется уполномоченным исполнительным органом государственной власти Республики Саха (Якутия), осуществляющим функции по реализации семейной политики в Республике Саха (Якутия);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4) молодая семья - семья в первые три года после заключения брака (в случае рождения детей - без ограничения продолжительности брака), в которой оба супруга не достигли возраста тридцати лет, а также семья, состоящая из одного родителя в возрасте до тридцати лет и несовершеннолетнего ребенка;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22.11.2017 1923-З N 1403-V)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5) малоимущая семья - семья, среднедушевой доход которой ниже величины прожиточного минимума, установленного в соответствующей зоне Республики Саха (Якутия). Семья, признанная малоимущей в соответствии с законодательством, имеет право на получение социальной поддержки.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3. Основные направления семейной политики в Республике Саха (Якутия)</w:t>
      </w:r>
    </w:p>
    <w:p w:rsidR="00C05A94" w:rsidRDefault="00C05A94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Охрана семьи, материнства, отцовства и детства является приоритетным направлением семейной политики в Республике Саха (Якутия).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Основными задачами семейной политики в Республике Саха (Якутия) являются: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реализация семейной политики на территории Республики Саха (Якутия);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2) проведение демографической политики, направленной на увеличение численности населения Республики Саха (Якутия);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оказание правовой помощи и государственной поддержки семье;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4) обеспечение условий для поддержания уровня жизни малоимущих семей;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5) улучшение положения детей, беременных женщин, а также матерей, отцов и иных лиц, имеющих на воспитании детей;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6) обеспечение условий для совмещения работающими гражданами, имеющими детей, профессиональных и семейных обязанностей;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7) взаимодействие органов государственной власти Республики Саха (Якутия) с органами местного самоуправления, общественными объединениями, юридическими и физическими лицами в области охраны семьи, материнства, отцовства и детства;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8) обеспечение государственных гарантий в области занятости членов семей, находящихся в трудной жизненной ситуации;</w:t>
      </w:r>
    </w:p>
    <w:p w:rsidR="00C05A94" w:rsidRDefault="00C05A94">
      <w:pPr>
        <w:pStyle w:val="ConsPlusNormal"/>
        <w:jc w:val="both"/>
      </w:pPr>
      <w:r>
        <w:t xml:space="preserve">(п. 8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9) поддержка организаций всех форм собственности, осуществляющих деятельность в сфере предоставления социальных услуг семьям, имеющим детей;</w:t>
      </w:r>
    </w:p>
    <w:p w:rsidR="00C05A94" w:rsidRDefault="00C05A94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10) создание рынка доступного и комфортного жилья для улучшения жилищных условий семей, имеющих детей;</w:t>
      </w:r>
    </w:p>
    <w:p w:rsidR="00C05A94" w:rsidRDefault="00C05A94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11) развитие системы охраны репродуктивного здоровья семьи;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12) предоставление мер государственной поддержки общественным объединениям, пропагандирующим семейные ценности и традиции, ответственное родительство, в соответствии с законодательством;</w:t>
      </w:r>
    </w:p>
    <w:p w:rsidR="00C05A94" w:rsidRDefault="00C05A94">
      <w:pPr>
        <w:pStyle w:val="ConsPlusNormal"/>
        <w:jc w:val="both"/>
      </w:pPr>
      <w:r>
        <w:t xml:space="preserve">(п. 12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13) развитие системы адресной помощи при оплате жилищно-коммунальных услуг в зависимости от состава и материального положения семьи;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14) информирование населения о мерах, направленных на укрепление института семьи, семейных традиций и ответственного родительства;</w:t>
      </w:r>
    </w:p>
    <w:p w:rsidR="00C05A94" w:rsidRDefault="00C05A94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15) создание условий для развития экономического потенциала и экономической самостоятельности семьи, содействие занятости членов семьи.</w:t>
      </w:r>
    </w:p>
    <w:p w:rsidR="00C05A94" w:rsidRDefault="00C05A94">
      <w:pPr>
        <w:pStyle w:val="ConsPlusNormal"/>
        <w:jc w:val="both"/>
      </w:pPr>
      <w:r>
        <w:t xml:space="preserve">(п. 15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lastRenderedPageBreak/>
        <w:t>Глава 2. ПОЛНОМОЧИЯ ОРГАНОВ ГОСУДАРСТВЕННОЙ ВЛАСТИ</w:t>
      </w:r>
    </w:p>
    <w:p w:rsidR="00C05A94" w:rsidRDefault="00C05A94">
      <w:pPr>
        <w:pStyle w:val="ConsPlusTitle"/>
        <w:jc w:val="center"/>
      </w:pPr>
      <w:r>
        <w:t>РЕСПУБЛИКИ САХА (ЯКУТИЯ) И ОРГАНОВ МЕСТНОГО САМОУПРАВЛЕНИЯ</w:t>
      </w:r>
    </w:p>
    <w:p w:rsidR="00C05A94" w:rsidRDefault="00C05A94">
      <w:pPr>
        <w:pStyle w:val="ConsPlusTitle"/>
        <w:jc w:val="center"/>
      </w:pPr>
      <w:r>
        <w:t>В ОБЛАСТИ ОХРАНЫ СЕМЬИ, МАТЕРИНСТВА, ОТЦОВСТВА И ДЕТСТВА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Республики Саха (Якутия) в области охраны семьи, материнства, отцовства и детства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К полномочиям органов государственной власти Республики Саха (Якутия) в области охраны семьи, материнства, отцовства и детства относятся: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координация деятельности государственных, муниципальных и общественных организаций в области охраны семьи, материнства, отцовства и детства;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Республики Саха (Якутия) в области охраны семьи, материнства, отцовства и детства;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оказание социальной помощи и поддержки семьям, нуждающимся в социальной защите;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4) создание условий для возрождения и развития культурно-нравственных ценностей семьи, укрепления престижа семейного образа жизни, семейных традиций и родительского авторитета;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5) поддержка предпринимательской деятельности семьи;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6) осуществление информационной и просветительской деятельности, направленной на подготовку к семейной жизни;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7) создание учреждений по вопросам брака и семьи для оказания юридической, педагогической, психологической, наркологической и иной помощи семье;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8) развитие различных форм семейного устройства детей, оставшихся без попечения родителей;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9) обеспечение повышения квалификации специалистов, работающих в области охраны семьи, материнства, отцовства и детства;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10) взаимодействие с общественными объединениями семей, оказание им организационно-правовой помощи;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11) осуществление иных полномочий в области охраны семьи, материнства, отцовства и детства.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5. Полномочия органов местного самоуправления в области охраны семьи, материнства, отцовства и детства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Органы местного самоуправления осуществляют меры государственной поддержки семьи в случае передачи им органами государственной власти Республики Саха (Якутия) отдельных государственных полномочий в соответствии с законодательством.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Органы местного самоуправления в пределах переданных им отдельных государственных полномочий по осуществлению мер государственной поддержки семьи участвуют в реализации государственных программ Республики Саха (Якутия) в области охраны семьи, материнства, отцовства и детства.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3. ВЗАИМОДЕЙСТВИЕ ОРГАНОВ ИСПОЛНИТЕЛЬНОЙ ВЛАСТИ</w:t>
      </w:r>
    </w:p>
    <w:p w:rsidR="00C05A94" w:rsidRDefault="00C05A94">
      <w:pPr>
        <w:pStyle w:val="ConsPlusTitle"/>
        <w:jc w:val="center"/>
      </w:pPr>
      <w:r>
        <w:lastRenderedPageBreak/>
        <w:t>РЕСПУБЛИКИ САХА (ЯКУТИЯ), РАБОТОДАТЕЛЕЙ, ПРОФСОЮЗОВ,</w:t>
      </w:r>
    </w:p>
    <w:p w:rsidR="00C05A94" w:rsidRDefault="00C05A94">
      <w:pPr>
        <w:pStyle w:val="ConsPlusTitle"/>
        <w:jc w:val="center"/>
      </w:pPr>
      <w:r>
        <w:t>ОБЩЕСТВЕННЫХ ОБЪЕДИНЕНИЙ В ОБЛАСТИ ОХРАНЫ СЕМЬИ,</w:t>
      </w:r>
    </w:p>
    <w:p w:rsidR="00C05A94" w:rsidRDefault="00C05A94">
      <w:pPr>
        <w:pStyle w:val="ConsPlusTitle"/>
        <w:jc w:val="center"/>
      </w:pPr>
      <w:r>
        <w:t>МАТЕРИНСТВА, ОТЦОВСТВА И ДЕТСТВА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6. Взаимодействие органов исполнительной власти Республики Саха (Якутия) с общественными объединениями семей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Органы исполнительной власти Республики Саха (Якутия) оказывают содействие и помощь общественным объединениям семей, созданным и зарегистрированным в установленном законом порядке.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Органы исполнительной власти Республики Саха (Якутия) привлекают полномочных представителей общественных объединений семей для подготовки и принятия решений, затрагивающих интересы многодетных семей.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7. Взаимодействие работодателей с профсоюзами, общественными и иными объединениями в области охраны семьи, материнства, отцовства и детства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Работодатели взаимодействуют с профсоюзами, общественными и иными объединениями в области охраны семьи, материнства, отцовства и детства.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В коллективных и трудовых договорах могут устанавливаться дополнительные льготы для работника или членов его семьи.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4. СЕМЬЯ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 xml:space="preserve">Статья 8.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9. Функции, права и обязанности семьи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Семья выполняет экономическую, репродуктивную (детородную) и воспитательную функции.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Права, затрагивающие интересы семьи, охраняются законом.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3. Семья обязана содействовать реализации прав и законных интересов членов семьи.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10. Экономическая функция семьи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Выполнение экономической функции семьи заключается в обеспечении экономической самостоятельности за счет доходов от трудовой, предпринимательской и иной деятельности, не запрещенной федеральным законодательством.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11. Репродуктивная (детородная) функция семьи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 xml:space="preserve">1. Республика Саха (Якутия) </w:t>
      </w:r>
      <w:proofErr w:type="gramStart"/>
      <w:r>
        <w:t>поощряет рождение детей в семье и оказывает</w:t>
      </w:r>
      <w:proofErr w:type="gramEnd"/>
      <w:r>
        <w:t xml:space="preserve"> семье государственную поддержку в соответствии с федеральным законодательством и законодательством Республики Саха (Якутия).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2. Республика Саха (Якутия) в соответствии с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Саха (Якутия) от 19 мая 1993 года N 1487-XII "Об охране здоровья населения в Республике Саха (Якутия)" реализует мероприятия в области охраны репродуктивного здоровья граждан в целях планирования семьи.</w:t>
      </w:r>
    </w:p>
    <w:p w:rsidR="00C05A94" w:rsidRDefault="00C05A94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lastRenderedPageBreak/>
        <w:t>Статья 12. Воспитательная функция семьи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 xml:space="preserve">Часть 1 утратила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Основной функцией семьи является воспитание детей.</w:t>
      </w:r>
    </w:p>
    <w:p w:rsidR="00C05A94" w:rsidRDefault="00C05A94">
      <w:pPr>
        <w:pStyle w:val="ConsPlusNormal"/>
        <w:jc w:val="both"/>
      </w:pPr>
      <w:r>
        <w:t xml:space="preserve">(часть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3. За семьей признается обязанность воспитывать детей, определять формы, средства и методы семейного воспитания в соответствии с законодательством.</w:t>
      </w:r>
    </w:p>
    <w:p w:rsidR="00C05A94" w:rsidRDefault="00C05A94">
      <w:pPr>
        <w:pStyle w:val="ConsPlusNormal"/>
        <w:jc w:val="both"/>
      </w:pPr>
      <w:r>
        <w:t xml:space="preserve">(часть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4. Органы государственной власти Республики Саха (Якутия) и органы местного самоуправления создают необходимые условия для воспитания детей в семье.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5. МАТЕРИНСТВО, ОТЦОВСТВО И ДЕТСТВО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13. Право на материнство и отцовство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Республика Саха (Якутия) создает необходимые условия для реализации права на материнство и отцовство.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14. Равенство прав и обязанностей матери и отца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Мать и отец имеют равные права на решение всех вопросов семейной жизни, воспитание и содержание детей, выполняют равные обязанности по отношению к семье, а также несут равную ответственность за содержание ребенка. Родители вправе заключить между собой письменное соглашение об участии в воспитании ребенка и о его содержании.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Никто из родителей не вправе требовать преимущества в правах, ущемлять интересы друг друга. Это равенство сохраняется и при раздельном проживании родителей и ребенка. Родитель имеет право на общение с ребенком, участие в его воспитании, если ребенок проживает с другим родителем. Родитель, не проживающий вместе с ребенком, имеет право на получение полной информации о несовершеннолетнем ребенке.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3. Споры между родителями, между родителями и ребенком, между родителями и государственными или общественными организациями по поводу осуществления родительских прав разрешаются судом исходя из интересов ребенка.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15. Защита прав ребенка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Республика Саха (Якутия) гарантирует реализацию прав ребенка на жизнь и полноценное физическое, интеллектуальное, духовное, нравственное и социальное развитие.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Республика Саха (Якутия) охраняет права ребенка на неприкосновенность его личности, сохранение индивидуальности, честь и достоинство, свободу совести и религии, воспитание, образование, здоровье, другие личные и имущественные права.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3. Защита прав ребенка осуществляется в семье родителями или иными законными представителями ребенка, в специальном учебно-воспитательном учреждении или специализированной медицинской организации - его администрацией.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10.06.2014 1336-З N 227-V)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4. Регулирование правоотношений, возникающих в сфере прав ребенка, осуществляется в соответствии с законодательством.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lastRenderedPageBreak/>
        <w:t>5. 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 в соответствии с законодательством.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реализацией и защитой прав ребенка возлагается на Уполномоченного по правам ребенка в Республике Саха (Якутия), республиканскую (межведомственную) комиссию по делам несовершеннолетних и защите их прав при Правительстве Республики Саха (Якутия), органы опеки и попечительства.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6. ГОСУДАРСТВЕННАЯ ПОДДЕРЖКА СЕМЕЙ, ИМЕЮЩИХ ДЕТЕЙ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17. Государственная поддержка многодетной семьи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 xml:space="preserve">Часть 1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Часть 2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16.06.2011 952-З N 803-IV.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Многодетной семье, среднедушевой доход которой не превышает величину прожиточного минимума в Республике Саха (Якутия), на каждого рожденного, усыновленного ребенка, обучающегося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 или среднего профессионального образования по программам подготовки квалифицированных рабочих (служащих), назначается ежегодная денежная </w:t>
      </w:r>
      <w:hyperlink r:id="rId46" w:history="1">
        <w:r>
          <w:rPr>
            <w:color w:val="0000FF"/>
          </w:rPr>
          <w:t>выплата</w:t>
        </w:r>
      </w:hyperlink>
      <w:r>
        <w:t xml:space="preserve"> в размере, установленном Правительством Республики Саха (Якутия), для приобретения комплекта школьной, спортивной</w:t>
      </w:r>
      <w:proofErr w:type="gramEnd"/>
      <w:r>
        <w:t xml:space="preserve"> и другой детской (подростковой) одежды. Право на указанную выплату прекращается при достижении ребенком возраста восемнадцати лет. Районный коэффициент к денежной выплате не применяется.</w:t>
      </w:r>
    </w:p>
    <w:p w:rsidR="00C05A94" w:rsidRDefault="00C05A94">
      <w:pPr>
        <w:pStyle w:val="ConsPlusNormal"/>
        <w:jc w:val="both"/>
      </w:pPr>
      <w:r>
        <w:t>(в ред. Законов Р</w:t>
      </w:r>
      <w:proofErr w:type="gramStart"/>
      <w:r>
        <w:t>С(</w:t>
      </w:r>
      <w:proofErr w:type="gramEnd"/>
      <w:r>
        <w:t xml:space="preserve">Я) от 30.04.2014 </w:t>
      </w:r>
      <w:hyperlink r:id="rId47" w:history="1">
        <w:r>
          <w:rPr>
            <w:color w:val="0000FF"/>
          </w:rPr>
          <w:t>1310-З N 177-V</w:t>
        </w:r>
      </w:hyperlink>
      <w:r>
        <w:t xml:space="preserve">, от 27.11.2015 </w:t>
      </w:r>
      <w:hyperlink r:id="rId48" w:history="1">
        <w:r>
          <w:rPr>
            <w:color w:val="0000FF"/>
          </w:rPr>
          <w:t>1537-З N 631-V</w:t>
        </w:r>
      </w:hyperlink>
      <w:r>
        <w:t>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4. Республика Саха (Якутия) обеспечивает детей в возрасте до шести лет из многодетных семей бесплатными лекарственными препаратами для медицинского лечения, выписанными по рецептам врачей.</w:t>
      </w:r>
    </w:p>
    <w:p w:rsidR="00C05A94" w:rsidRDefault="00C05A94">
      <w:pPr>
        <w:pStyle w:val="ConsPlusNormal"/>
        <w:jc w:val="both"/>
      </w:pPr>
      <w:r>
        <w:t>(в ред. Законов Р</w:t>
      </w:r>
      <w:proofErr w:type="gramStart"/>
      <w:r>
        <w:t>С(</w:t>
      </w:r>
      <w:proofErr w:type="gramEnd"/>
      <w:r>
        <w:t xml:space="preserve">Я) от 21.02.2012 </w:t>
      </w:r>
      <w:hyperlink r:id="rId49" w:history="1">
        <w:r>
          <w:rPr>
            <w:color w:val="0000FF"/>
          </w:rPr>
          <w:t>1030-З N 953-IV</w:t>
        </w:r>
      </w:hyperlink>
      <w:r>
        <w:t xml:space="preserve">, от 10.06.2014 </w:t>
      </w:r>
      <w:hyperlink r:id="rId50" w:history="1">
        <w:r>
          <w:rPr>
            <w:color w:val="0000FF"/>
          </w:rPr>
          <w:t>1336-З N 227-V</w:t>
        </w:r>
      </w:hyperlink>
      <w:r>
        <w:t>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Право на получение республиканского материнского капитала "Семья" возникает при рождении (усыновлении) ребенка (детей), имеющего (имеющих) гражданство Российской Федерации, у граждан Российской Федерации, постоянно проживающих на территории Республики Саха (Якутия),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Саха (Якутия) от 16 июня 2011 года 952-З N 803-IV "О республиканском материнском капитале "Семья".</w:t>
      </w:r>
      <w:proofErr w:type="gramEnd"/>
    </w:p>
    <w:p w:rsidR="00C05A94" w:rsidRDefault="00C05A94">
      <w:pPr>
        <w:pStyle w:val="ConsPlusNormal"/>
        <w:jc w:val="both"/>
      </w:pPr>
      <w:r>
        <w:t xml:space="preserve">(часть 4.1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4.2. Земельные участки из земель, находящихся в государственной или муниципальной собственности, предоставляются бесплатно гражданам Российской Федерации, имеющим трех и более детей, в том числе приемным родителям, имеющим трех и более детей, в соответствии с Земельным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Республики Саха (Якутия).</w:t>
      </w:r>
    </w:p>
    <w:p w:rsidR="00C05A94" w:rsidRDefault="00C05A94">
      <w:pPr>
        <w:pStyle w:val="ConsPlusNormal"/>
        <w:jc w:val="both"/>
      </w:pPr>
      <w:r>
        <w:t xml:space="preserve">(часть 4.2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5. Государственная поддержка многодетной семьи осуществляется посредством: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устройства детей в первоочередном порядке в дошкольные образовательные организации;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30.04.2014 1310-З N 177-V)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lastRenderedPageBreak/>
        <w:t>2) предоставления в первоочередном порядке земельных участков в соответствии с земельным законодательством;</w:t>
      </w:r>
    </w:p>
    <w:p w:rsidR="00C05A94" w:rsidRDefault="00C05A94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предоставления социальных выплат, льготных кредитов на улучшение жилищных условий.</w:t>
      </w:r>
    </w:p>
    <w:p w:rsidR="00C05A94" w:rsidRDefault="00C05A94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6. Главой Республики Саха (Якутия) учреждаются знаки отличия и почетные знаки Республики Саха (Якутия) в целях морального стимулирования и признания заслуг матерей и отцов.</w:t>
      </w:r>
    </w:p>
    <w:p w:rsidR="00C05A94" w:rsidRDefault="00C05A94">
      <w:pPr>
        <w:pStyle w:val="ConsPlusNormal"/>
        <w:jc w:val="both"/>
      </w:pPr>
      <w:r>
        <w:t xml:space="preserve">(часть 6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18. Государственная поддержка молодой семьи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 xml:space="preserve">Часть 1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2. Молодой семье при рождении первого ребенка (усыновлении ребенка в возрасте до трех месяцев) предоставляется единовременная денежная </w:t>
      </w:r>
      <w:hyperlink r:id="rId60" w:history="1">
        <w:r>
          <w:rPr>
            <w:color w:val="0000FF"/>
          </w:rPr>
          <w:t>выплата</w:t>
        </w:r>
      </w:hyperlink>
      <w:r>
        <w:t xml:space="preserve"> в размере, установленном постановлением Правительства Республики Саха (Якутия). Районный коэффициент к денежной выплате не применяется.</w:t>
      </w:r>
    </w:p>
    <w:p w:rsidR="00C05A94" w:rsidRDefault="00C05A94">
      <w:pPr>
        <w:pStyle w:val="ConsPlusNormal"/>
        <w:jc w:val="both"/>
      </w:pPr>
      <w:r>
        <w:t xml:space="preserve">(часть 2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3. При рождении в молодой семье двойни или более детей одновременно единовременная компенсационная выплата назначается на каждого ребенка.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4. Государственная поддержка молодой семьи осуществляется посредством: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 реализации мероприятий по улучшению жилищных условий молодых семей, признанных нуждающимися в соответствии с законодательством, в рамках государственных программ Республики Саха (Якутия);</w:t>
      </w:r>
    </w:p>
    <w:p w:rsidR="00C05A94" w:rsidRDefault="00C05A94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2) предоставления молодым родителям, обучающимся в образовательных организациях, академического отпуска для ухода за ребенком до достижения им возраста полутора лет;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30.04.2014 1310-З N 177-V)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развития системы консультирования молодых семей, находящихся в трудной жизненной ситуации, по социально-психологическим, правовым и другим вопросам;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4) поддержки предпринимательской деятельности молодой семьи;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5) развития системы социального обслуживания молодой семьи;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6) создания условий для организации досуга молодой семьи.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 xml:space="preserve">Статья 19.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20. Основания для отказа в предоставлении дополнительных мер государственной поддержки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Дополнительные меры государственной поддержки не предоставляются: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1) если ребенок находится на полном государственном обеспечении;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lastRenderedPageBreak/>
        <w:t>2) родителю (усыновителю) на ребенка, в отношении которого он лишен родительских прав;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3) родителю (усыновителю) на ребенка, выехавшего совместно с ним на постоянное место жительства за пределы Республики Саха (Якутия);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4) если ребенок в возрасте до восемнадцати лет объявлен полностью дееспособным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>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 xml:space="preserve">Часть 2 утратила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7. ФИНАНСОВОЕ ОБЕСПЕЧЕНИЕ ДОПОЛНИТЕЛЬНЫХ МЕР</w:t>
      </w:r>
    </w:p>
    <w:p w:rsidR="00C05A94" w:rsidRDefault="00C05A94">
      <w:pPr>
        <w:pStyle w:val="ConsPlusTitle"/>
        <w:jc w:val="center"/>
      </w:pPr>
      <w:r>
        <w:t>ГОСУДАРСТВЕННОЙ ПОДДЕРЖКИ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21. Финансирование дополнительных мер государственной поддержки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1. Финансирование дополнительных мер государственной поддержки, в том числе расходов, связанных с их предоставлением, осуществляется за счет средств государственного бюджета Республики Саха (Якутия).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2. Средства на финансирование дополнительных мер государственной поддержки предусматриваются в государственном бюджете Республики Саха (Якутия) на очередной финансовый год.</w:t>
      </w:r>
    </w:p>
    <w:p w:rsidR="00C05A94" w:rsidRDefault="00C05A94">
      <w:pPr>
        <w:pStyle w:val="ConsPlusNormal"/>
        <w:spacing w:before="220"/>
        <w:ind w:firstLine="540"/>
        <w:jc w:val="both"/>
      </w:pPr>
      <w:r>
        <w:t>3. Порядок предоставления дополнительных мер государственной поддержки устанавливается Правительством Республики Саха (Якутия).</w:t>
      </w:r>
    </w:p>
    <w:p w:rsidR="00C05A94" w:rsidRDefault="00C05A94">
      <w:pPr>
        <w:pStyle w:val="ConsPlusNormal"/>
        <w:jc w:val="both"/>
      </w:pPr>
      <w:r>
        <w:t xml:space="preserve">(часть 3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8. ОТВЕТСТВЕННОСТЬ ЗА НАРУШЕНИЕ НАСТОЯЩЕГО ЗАКОНА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22. Дисциплинарная, административная, гражданско-правовая ответственность за нарушение настоящего закона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Должностные лица органов государственной власти Республики Саха (Якутия), органов местного самоуправления, а также руководители организаций и учреждений всех форм собственности, родители (иные законные представители) ребенка, виновные в нарушении настоящего закона, несут дисциплинарную, административную, гражданско-правовую ответственность в соответствии с законодательством.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jc w:val="center"/>
        <w:outlineLvl w:val="0"/>
      </w:pPr>
      <w:r>
        <w:t>Глава 9. ЗАКЛЮЧИТЕЛЬНЫЕ ПОЛОЖЕНИЯ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23. Приведение нормативных правовых актов в соответствие с настоящим законом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>Предложить Главе Республики Саха (Якутия) и поручить Правительству Республики Саха (Якутия) и органам местного самоуправления привести свои нормативные правовые акты в соответствие с настоящим законом.</w:t>
      </w:r>
    </w:p>
    <w:p w:rsidR="00C05A94" w:rsidRDefault="00C05A9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</w:t>
      </w:r>
      <w:proofErr w:type="gramStart"/>
      <w:r>
        <w:t>С(</w:t>
      </w:r>
      <w:proofErr w:type="gramEnd"/>
      <w:r>
        <w:t>Я) от 27.11.2015 1537-З N 631-V)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Title"/>
        <w:ind w:firstLine="540"/>
        <w:jc w:val="both"/>
        <w:outlineLvl w:val="1"/>
      </w:pPr>
      <w:r>
        <w:t>Статья 24. Вступление в силу настоящего закона</w:t>
      </w:r>
    </w:p>
    <w:p w:rsidR="00C05A94" w:rsidRDefault="00C05A94">
      <w:pPr>
        <w:pStyle w:val="ConsPlusNormal"/>
        <w:ind w:firstLine="540"/>
        <w:jc w:val="both"/>
      </w:pPr>
    </w:p>
    <w:p w:rsidR="00C05A94" w:rsidRDefault="00C05A94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C05A94" w:rsidRDefault="00C05A94">
      <w:pPr>
        <w:pStyle w:val="ConsPlusNormal"/>
        <w:jc w:val="right"/>
      </w:pPr>
    </w:p>
    <w:p w:rsidR="00C05A94" w:rsidRDefault="00C05A94">
      <w:pPr>
        <w:pStyle w:val="ConsPlusNormal"/>
        <w:jc w:val="right"/>
      </w:pPr>
      <w:r>
        <w:t>Президент</w:t>
      </w:r>
    </w:p>
    <w:p w:rsidR="00C05A94" w:rsidRDefault="00C05A94">
      <w:pPr>
        <w:pStyle w:val="ConsPlusNormal"/>
        <w:jc w:val="right"/>
      </w:pPr>
      <w:r>
        <w:t>Республики Саха (Якутия)</w:t>
      </w:r>
    </w:p>
    <w:p w:rsidR="00C05A94" w:rsidRDefault="00C05A94">
      <w:pPr>
        <w:pStyle w:val="ConsPlusNormal"/>
        <w:jc w:val="right"/>
      </w:pPr>
      <w:r>
        <w:t>В.ШТЫРОВ</w:t>
      </w:r>
    </w:p>
    <w:p w:rsidR="00C05A94" w:rsidRDefault="00C05A94">
      <w:pPr>
        <w:pStyle w:val="ConsPlusNormal"/>
      </w:pPr>
      <w:r>
        <w:lastRenderedPageBreak/>
        <w:t>г. Якутск</w:t>
      </w:r>
    </w:p>
    <w:p w:rsidR="00C05A94" w:rsidRDefault="00C05A94">
      <w:pPr>
        <w:pStyle w:val="ConsPlusNormal"/>
        <w:spacing w:before="220"/>
      </w:pPr>
      <w:r>
        <w:t>17 декабря 2008 года</w:t>
      </w:r>
    </w:p>
    <w:p w:rsidR="00C05A94" w:rsidRDefault="00C05A94">
      <w:pPr>
        <w:pStyle w:val="ConsPlusNormal"/>
        <w:spacing w:before="220"/>
      </w:pPr>
      <w:r>
        <w:t>643-З N 147-IV</w:t>
      </w:r>
    </w:p>
    <w:p w:rsidR="00C05A94" w:rsidRDefault="00C05A94">
      <w:pPr>
        <w:pStyle w:val="ConsPlusNormal"/>
        <w:jc w:val="both"/>
      </w:pPr>
    </w:p>
    <w:p w:rsidR="00C05A94" w:rsidRDefault="00C05A94">
      <w:pPr>
        <w:pStyle w:val="ConsPlusNormal"/>
        <w:jc w:val="both"/>
      </w:pPr>
    </w:p>
    <w:p w:rsidR="00C05A94" w:rsidRDefault="00C05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0" w:name="_GoBack"/>
      <w:bookmarkEnd w:id="0"/>
    </w:p>
    <w:sectPr w:rsidR="009E71FA" w:rsidSect="008F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4"/>
    <w:rsid w:val="009E71FA"/>
    <w:rsid w:val="00C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6A8E3260CB59D1C47E4B611AAD958AFE316498C8E9AEC5269EDD2FD7966F3E0D93BBDBD2BDBCCA80F7D6D36DC6CFDA604EA8634EBC314C1599C1UFR5A" TargetMode="External"/><Relationship Id="rId18" Type="http://schemas.openxmlformats.org/officeDocument/2006/relationships/hyperlink" Target="consultantplus://offline/ref=856A8E3260CB59D1C47E556C0CC1C983F5323D90C5B8F2922A94887788CF3F795C95EE9B88B0B8D482F7D2UDR8A" TargetMode="External"/><Relationship Id="rId26" Type="http://schemas.openxmlformats.org/officeDocument/2006/relationships/hyperlink" Target="consultantplus://offline/ref=856A8E3260CB59D1C47E4B611AAD958AFE316498CBEAA7CE209EDD2FD7966F3E0D93BBDBD2BDBCCA80F7D0D46DC6CFDA604EA8634EBC314C1599C1UFR5A" TargetMode="External"/><Relationship Id="rId39" Type="http://schemas.openxmlformats.org/officeDocument/2006/relationships/hyperlink" Target="consultantplus://offline/ref=856A8E3260CB59D1C47E4B611AAD958AFE316498CBEAA7CE209EDD2FD7966F3E0D93BBDBD2BDBCCA80F7D6D76DC6CFDA604EA8634EBC314C1599C1UFR5A" TargetMode="External"/><Relationship Id="rId21" Type="http://schemas.openxmlformats.org/officeDocument/2006/relationships/hyperlink" Target="consultantplus://offline/ref=856A8E3260CB59D1C47E4B611AAD958AFE316498CBEAA7CE209EDD2FD7966F3E0D93BBDBD2BDBCCA80F7D2D86DC6CFDA604EA8634EBC314C1599C1UFR5A" TargetMode="External"/><Relationship Id="rId34" Type="http://schemas.openxmlformats.org/officeDocument/2006/relationships/hyperlink" Target="consultantplus://offline/ref=856A8E3260CB59D1C47E4B611AAD958AFE316498CBEAA7CE209EDD2FD7966F3E0D93BBDBD2BDBCCA80F7D7D86DC6CFDA604EA8634EBC314C1599C1UFR5A" TargetMode="External"/><Relationship Id="rId42" Type="http://schemas.openxmlformats.org/officeDocument/2006/relationships/hyperlink" Target="consultantplus://offline/ref=856A8E3260CB59D1C47E4B611AAD958AFE316498CBEFAFC4229EDD2FD7966F3E0D93BBDBD2BDBCCA80F1D1D16DC6CFDA604EA8634EBC314C1599C1UFR5A" TargetMode="External"/><Relationship Id="rId47" Type="http://schemas.openxmlformats.org/officeDocument/2006/relationships/hyperlink" Target="consultantplus://offline/ref=856A8E3260CB59D1C47E4B611AAD958AFE316498C8E9AECF239EDD2FD7966F3E0D93BBDBD2BDBCCA80F4DAD86DC6CFDA604EA8634EBC314C1599C1UFR5A" TargetMode="External"/><Relationship Id="rId50" Type="http://schemas.openxmlformats.org/officeDocument/2006/relationships/hyperlink" Target="consultantplus://offline/ref=856A8E3260CB59D1C47E4B611AAD958AFE316498CBEFAFC4229EDD2FD7966F3E0D93BBDBD2BDBCCA80F1D1D06DC6CFDA604EA8634EBC314C1599C1UFR5A" TargetMode="External"/><Relationship Id="rId55" Type="http://schemas.openxmlformats.org/officeDocument/2006/relationships/hyperlink" Target="consultantplus://offline/ref=856A8E3260CB59D1C47E4B611AAD958AFE316498C8E9AECF239EDD2FD7966F3E0D93BBDBD2BDBCCA80F3D3D16DC6CFDA604EA8634EBC314C1599C1UFR5A" TargetMode="External"/><Relationship Id="rId63" Type="http://schemas.openxmlformats.org/officeDocument/2006/relationships/hyperlink" Target="consultantplus://offline/ref=856A8E3260CB59D1C47E4B611AAD958AFE316498C8E9AECF239EDD2FD7966F3E0D93BBDBD2BDBCCA80F3D3D06DC6CFDA604EA8634EBC314C1599C1UFR5A" TargetMode="External"/><Relationship Id="rId68" Type="http://schemas.openxmlformats.org/officeDocument/2006/relationships/hyperlink" Target="consultantplus://offline/ref=856A8E3260CB59D1C47E4B611AAD958AFE316498CBEAA7CE209EDD2FD7966F3E0D93BBDBD2BDBCCA80F7DBD76DC6CFDA604EA8634EBC314C1599C1UFR5A" TargetMode="External"/><Relationship Id="rId7" Type="http://schemas.openxmlformats.org/officeDocument/2006/relationships/hyperlink" Target="consultantplus://offline/ref=856A8E3260CB59D1C47E4B611AAD958AFE316498C9EAADC62F9EDD2FD7966F3E0D93BBDBD2BDBCCA80F7D4D06DC6CFDA604EA8634EBC314C1599C1UFR5A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6A8E3260CB59D1C47E4B611AAD958AFE316498CBEAA7CE209EDD2FD7966F3E0D93BBDBD2BDBCCA80F7D3D86DC6CFDA604EA8634EBC314C1599C1UFR5A" TargetMode="External"/><Relationship Id="rId29" Type="http://schemas.openxmlformats.org/officeDocument/2006/relationships/hyperlink" Target="consultantplus://offline/ref=856A8E3260CB59D1C47E4B611AAD958AFE316498CBEAA7CE209EDD2FD7966F3E0D93BBDBD2BDBCCA80F7D7D16DC6CFDA604EA8634EBC314C1599C1UFR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A8E3260CB59D1C47E4B611AAD958AFE316498CFE9A8CF239EDD2FD7966F3E0D93BBDBD2BDBCCA80F7D3D46DC6CFDA604EA8634EBC314C1599C1UFR5A" TargetMode="External"/><Relationship Id="rId11" Type="http://schemas.openxmlformats.org/officeDocument/2006/relationships/hyperlink" Target="consultantplus://offline/ref=856A8E3260CB59D1C47E4B611AAD958AFE316498CBEFAFC4229EDD2FD7966F3E0D93BBDBD2BDBCCA80F1D2D86DC6CFDA604EA8634EBC314C1599C1UFR5A" TargetMode="External"/><Relationship Id="rId24" Type="http://schemas.openxmlformats.org/officeDocument/2006/relationships/hyperlink" Target="consultantplus://offline/ref=856A8E3260CB59D1C47E4B611AAD958AFE316498CBEAA7CE209EDD2FD7966F3E0D93BBDBD2BDBCCA80F7D0D06DC6CFDA604EA8634EBC314C1599C1UFR5A" TargetMode="External"/><Relationship Id="rId32" Type="http://schemas.openxmlformats.org/officeDocument/2006/relationships/hyperlink" Target="consultantplus://offline/ref=856A8E3260CB59D1C47E4B611AAD958AFE316498CBEAA7CE209EDD2FD7966F3E0D93BBDBD2BDBCCA80F7D7D76DC6CFDA604EA8634EBC314C1599C1UFR5A" TargetMode="External"/><Relationship Id="rId37" Type="http://schemas.openxmlformats.org/officeDocument/2006/relationships/hyperlink" Target="consultantplus://offline/ref=856A8E3260CB59D1C47E4B611AAD958AFE316498C9EAADC7209EDD2FD7966F3E0D93BBC9D2E5B0CB83E9D3D478909E9FU3RCA" TargetMode="External"/><Relationship Id="rId40" Type="http://schemas.openxmlformats.org/officeDocument/2006/relationships/hyperlink" Target="consultantplus://offline/ref=856A8E3260CB59D1C47E4B611AAD958AFE316498CBEAA7CE209EDD2FD7966F3E0D93BBDBD2BDBCCA80F7D6D66DC6CFDA604EA8634EBC314C1599C1UFR5A" TargetMode="External"/><Relationship Id="rId45" Type="http://schemas.openxmlformats.org/officeDocument/2006/relationships/hyperlink" Target="consultantplus://offline/ref=856A8E3260CB59D1C47E4B611AAD958AFE316498C9EAADC62F9EDD2FD7966F3E0D93BBDBD2BDBCCA80F7D4D06DC6CFDA604EA8634EBC314C1599C1UFR5A" TargetMode="External"/><Relationship Id="rId53" Type="http://schemas.openxmlformats.org/officeDocument/2006/relationships/hyperlink" Target="consultantplus://offline/ref=856A8E3260CB59D1C47E4B611AAD958AFE316498C9ECAACF219EDD2FD7966F3E0D93BBDBD2BDBCCA80F3D4D86DC6CFDA604EA8634EBC314C1599C1UFR5A" TargetMode="External"/><Relationship Id="rId58" Type="http://schemas.openxmlformats.org/officeDocument/2006/relationships/hyperlink" Target="consultantplus://offline/ref=856A8E3260CB59D1C47E4B611AAD958AFE316498CBEAA7CE209EDD2FD7966F3E0D93BBDBD2BDBCCA80F7D4D56DC6CFDA604EA8634EBC314C1599C1UFR5A" TargetMode="External"/><Relationship Id="rId66" Type="http://schemas.openxmlformats.org/officeDocument/2006/relationships/hyperlink" Target="consultantplus://offline/ref=856A8E3260CB59D1C47E556C0CC1C983F43A3A9DCCECA5907BC18672809F65694ADCE29996B0BCCF88FC878022C7939F365DA9654EBE3453U1RE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6A8E3260CB59D1C47E556C0CC1C983F4383A91CBECA5907BC18672809F65694ADCE29996B0BDC880FC878022C7939F365DA9654EBE3453U1REA" TargetMode="External"/><Relationship Id="rId23" Type="http://schemas.openxmlformats.org/officeDocument/2006/relationships/hyperlink" Target="consultantplus://offline/ref=856A8E3260CB59D1C47E4B611AAD958AFE316498C8E9AEC5269EDD2FD7966F3E0D93BBDBD2BDBCCA80F7D6D36DC6CFDA604EA8634EBC314C1599C1UFR5A" TargetMode="External"/><Relationship Id="rId28" Type="http://schemas.openxmlformats.org/officeDocument/2006/relationships/hyperlink" Target="consultantplus://offline/ref=856A8E3260CB59D1C47E4B611AAD958AFE316498CBEAA7CE209EDD2FD7966F3E0D93BBDBD2BDBCCA80F7D0D96DC6CFDA604EA8634EBC314C1599C1UFR5A" TargetMode="External"/><Relationship Id="rId36" Type="http://schemas.openxmlformats.org/officeDocument/2006/relationships/hyperlink" Target="consultantplus://offline/ref=856A8E3260CB59D1C47E4B611AAD958AFE316498CBEAA7CE209EDD2FD7966F3E0D93BBDBD2BDBCCA80F7D6D36DC6CFDA604EA8634EBC314C1599C1UFR5A" TargetMode="External"/><Relationship Id="rId49" Type="http://schemas.openxmlformats.org/officeDocument/2006/relationships/hyperlink" Target="consultantplus://offline/ref=856A8E3260CB59D1C47E4B611AAD958AFE316498CDEFAAC1229EDD2FD7966F3E0D93BBDBD2BDBCCA80F7D3D96DC6CFDA604EA8634EBC314C1599C1UFR5A" TargetMode="External"/><Relationship Id="rId57" Type="http://schemas.openxmlformats.org/officeDocument/2006/relationships/hyperlink" Target="consultantplus://offline/ref=856A8E3260CB59D1C47E4B611AAD958AFE316498CBEAA7CE209EDD2FD7966F3E0D93BBDBD2BDBCCA80F7D4D36DC6CFDA604EA8634EBC314C1599C1UFR5A" TargetMode="External"/><Relationship Id="rId61" Type="http://schemas.openxmlformats.org/officeDocument/2006/relationships/hyperlink" Target="consultantplus://offline/ref=856A8E3260CB59D1C47E4B611AAD958AFE316498CBEAA7CE209EDD2FD7966F3E0D93BBDBD2BDBCCA80F7D4D96DC6CFDA604EA8634EBC314C1599C1UFR5A" TargetMode="External"/><Relationship Id="rId10" Type="http://schemas.openxmlformats.org/officeDocument/2006/relationships/hyperlink" Target="consultantplus://offline/ref=856A8E3260CB59D1C47E4B611AAD958AFE316498C8E9AECF239EDD2FD7966F3E0D93BBDBD2BDBCCA80F4DAD76DC6CFDA604EA8634EBC314C1599C1UFR5A" TargetMode="External"/><Relationship Id="rId19" Type="http://schemas.openxmlformats.org/officeDocument/2006/relationships/hyperlink" Target="consultantplus://offline/ref=856A8E3260CB59D1C47E556C0CC1C983F4383A91CBECA5907BC18672809F656958DCBA9597B3A3CA85E9D1D167U9RBA" TargetMode="External"/><Relationship Id="rId31" Type="http://schemas.openxmlformats.org/officeDocument/2006/relationships/hyperlink" Target="consultantplus://offline/ref=856A8E3260CB59D1C47E4B611AAD958AFE316498CBEAA7CE209EDD2FD7966F3E0D93BBDBD2BDBCCA80F7D7D56DC6CFDA604EA8634EBC314C1599C1UFR5A" TargetMode="External"/><Relationship Id="rId44" Type="http://schemas.openxmlformats.org/officeDocument/2006/relationships/hyperlink" Target="consultantplus://offline/ref=856A8E3260CB59D1C47E4B611AAD958AFE316498CBEAA7CE209EDD2FD7966F3E0D93BBDBD2BDBCCA80F7D5D26DC6CFDA604EA8634EBC314C1599C1UFR5A" TargetMode="External"/><Relationship Id="rId52" Type="http://schemas.openxmlformats.org/officeDocument/2006/relationships/hyperlink" Target="consultantplus://offline/ref=856A8E3260CB59D1C47E4B611AAD958AFE316498CBEAA7CE209EDD2FD7966F3E0D93BBDBD2BDBCCA80F7D5D46DC6CFDA604EA8634EBC314C1599C1UFR5A" TargetMode="External"/><Relationship Id="rId60" Type="http://schemas.openxmlformats.org/officeDocument/2006/relationships/hyperlink" Target="consultantplus://offline/ref=856A8E3260CB59D1C47E4B611AAD958AFE316498C9EDAECF2E9EDD2FD7966F3E0D93BBDBD2BDBCCA80F7D0D06DC6CFDA604EA8634EBC314C1599C1UFR5A" TargetMode="External"/><Relationship Id="rId65" Type="http://schemas.openxmlformats.org/officeDocument/2006/relationships/hyperlink" Target="consultantplus://offline/ref=856A8E3260CB59D1C47E4B611AAD958AFE316498CBEAA7CE209EDD2FD7966F3E0D93BBDBD2BDBCCA80F7DBD56DC6CFDA604EA8634EBC314C1599C1UFR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A8E3260CB59D1C47E4B611AAD958AFE316498CDEFAAC1229EDD2FD7966F3E0D93BBDBD2BDBCCA80F7D3D96DC6CFDA604EA8634EBC314C1599C1UFR5A" TargetMode="External"/><Relationship Id="rId14" Type="http://schemas.openxmlformats.org/officeDocument/2006/relationships/hyperlink" Target="consultantplus://offline/ref=856A8E3260CB59D1C47E556C0CC1C983F5323D90C5B8F2922A94887788CF2D790499EF9896B4BFC1D4A697846B939D803546B76250BDU3RDA" TargetMode="External"/><Relationship Id="rId22" Type="http://schemas.openxmlformats.org/officeDocument/2006/relationships/hyperlink" Target="consultantplus://offline/ref=856A8E3260CB59D1C47E4B611AAD958AFE316498CBEAA7CE209EDD2FD7966F3E0D93BBDBD2BDBCCA80F7D1D36DC6CFDA604EA8634EBC314C1599C1UFR5A" TargetMode="External"/><Relationship Id="rId27" Type="http://schemas.openxmlformats.org/officeDocument/2006/relationships/hyperlink" Target="consultantplus://offline/ref=856A8E3260CB59D1C47E4B611AAD958AFE316498CBEAA7CE209EDD2FD7966F3E0D93BBDBD2BDBCCA80F7D0D76DC6CFDA604EA8634EBC314C1599C1UFR5A" TargetMode="External"/><Relationship Id="rId30" Type="http://schemas.openxmlformats.org/officeDocument/2006/relationships/hyperlink" Target="consultantplus://offline/ref=856A8E3260CB59D1C47E4B611AAD958AFE316498CBEAA7CE209EDD2FD7966F3E0D93BBDBD2BDBCCA80F7D7D36DC6CFDA604EA8634EBC314C1599C1UFR5A" TargetMode="External"/><Relationship Id="rId35" Type="http://schemas.openxmlformats.org/officeDocument/2006/relationships/hyperlink" Target="consultantplus://offline/ref=856A8E3260CB59D1C47E4B611AAD958AFE316498CBEAA7CE209EDD2FD7966F3E0D93BBDBD2BDBCCA80F7D6D16DC6CFDA604EA8634EBC314C1599C1UFR5A" TargetMode="External"/><Relationship Id="rId43" Type="http://schemas.openxmlformats.org/officeDocument/2006/relationships/hyperlink" Target="consultantplus://offline/ref=856A8E3260CB59D1C47E4B611AAD958AFE316498CBEAA7CE209EDD2FD7966F3E0D93BBDBD2BDBCCA80F7D5D06DC6CFDA604EA8634EBC314C1599C1UFR5A" TargetMode="External"/><Relationship Id="rId48" Type="http://schemas.openxmlformats.org/officeDocument/2006/relationships/hyperlink" Target="consultantplus://offline/ref=856A8E3260CB59D1C47E4B611AAD958AFE316498CBEAA7CE209EDD2FD7966F3E0D93BBDBD2BDBCCA80F7D5D56DC6CFDA604EA8634EBC314C1599C1UFR5A" TargetMode="External"/><Relationship Id="rId56" Type="http://schemas.openxmlformats.org/officeDocument/2006/relationships/hyperlink" Target="consultantplus://offline/ref=856A8E3260CB59D1C47E4B611AAD958AFE316498CBEAA7CE209EDD2FD7966F3E0D93BBDBD2BDBCCA80F7D4D16DC6CFDA604EA8634EBC314C1599C1UFR5A" TargetMode="External"/><Relationship Id="rId64" Type="http://schemas.openxmlformats.org/officeDocument/2006/relationships/hyperlink" Target="consultantplus://offline/ref=856A8E3260CB59D1C47E4B611AAD958AFE316498CBEAA7CE209EDD2FD7966F3E0D93BBDBD2BDBCCA80F7DBD26DC6CFDA604EA8634EBC314C1599C1UFR5A" TargetMode="External"/><Relationship Id="rId69" Type="http://schemas.openxmlformats.org/officeDocument/2006/relationships/hyperlink" Target="consultantplus://offline/ref=856A8E3260CB59D1C47E4B611AAD958AFE316498CBEAA7CE209EDD2FD7966F3E0D93BBDBD2BDBCCA80F7DBD96DC6CFDA604EA8634EBC314C1599C1UFR5A" TargetMode="External"/><Relationship Id="rId8" Type="http://schemas.openxmlformats.org/officeDocument/2006/relationships/hyperlink" Target="consultantplus://offline/ref=856A8E3260CB59D1C47E4B611AAD958AFE316498CAE6ACCE209EDD2FD7966F3E0D93BBDBD2BDBCCA80F7D1D66DC6CFDA604EA8634EBC314C1599C1UFR5A" TargetMode="External"/><Relationship Id="rId51" Type="http://schemas.openxmlformats.org/officeDocument/2006/relationships/hyperlink" Target="consultantplus://offline/ref=856A8E3260CB59D1C47E4B611AAD958AFE316498C9EAADC62F9EDD2FD7966F3E0D93BBC9D2E5B0CB83E9D3D478909E9FU3RC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6A8E3260CB59D1C47E4B611AAD958AFE316498CBEAA7CE209EDD2FD7966F3E0D93BBDBD2BDBCCA80F7D3D96DC6CFDA604EA8634EBC314C1599C1UFR5A" TargetMode="External"/><Relationship Id="rId17" Type="http://schemas.openxmlformats.org/officeDocument/2006/relationships/hyperlink" Target="consultantplus://offline/ref=856A8E3260CB59D1C47E4B611AAD958AFE316498CBEAA7CE209EDD2FD7966F3E0D93BBDBD2BDBCCA80F7D2D16DC6CFDA604EA8634EBC314C1599C1UFR5A" TargetMode="External"/><Relationship Id="rId25" Type="http://schemas.openxmlformats.org/officeDocument/2006/relationships/hyperlink" Target="consultantplus://offline/ref=856A8E3260CB59D1C47E4B611AAD958AFE316498CBEAA7CE209EDD2FD7966F3E0D93BBDBD2BDBCCA80F7D0D26DC6CFDA604EA8634EBC314C1599C1UFR5A" TargetMode="External"/><Relationship Id="rId33" Type="http://schemas.openxmlformats.org/officeDocument/2006/relationships/hyperlink" Target="consultantplus://offline/ref=856A8E3260CB59D1C47E4B611AAD958AFE316498CBEAA7CE209EDD2FD7966F3E0D93BBDBD2BDBCCA80F7D7D96DC6CFDA604EA8634EBC314C1599C1UFR5A" TargetMode="External"/><Relationship Id="rId38" Type="http://schemas.openxmlformats.org/officeDocument/2006/relationships/hyperlink" Target="consultantplus://offline/ref=856A8E3260CB59D1C47E4B611AAD958AFE316498CBEAA7CE209EDD2FD7966F3E0D93BBDBD2BDBCCA80F7D6D26DC6CFDA604EA8634EBC314C1599C1UFR5A" TargetMode="External"/><Relationship Id="rId46" Type="http://schemas.openxmlformats.org/officeDocument/2006/relationships/hyperlink" Target="consultantplus://offline/ref=856A8E3260CB59D1C47E4B611AAD958AFE316498C9EDAECF2E9EDD2FD7966F3E0D93BBDBD2BDBCCA80F7D7D36DC6CFDA604EA8634EBC314C1599C1UFR5A" TargetMode="External"/><Relationship Id="rId59" Type="http://schemas.openxmlformats.org/officeDocument/2006/relationships/hyperlink" Target="consultantplus://offline/ref=856A8E3260CB59D1C47E4B611AAD958AFE316498CBEAA7CE209EDD2FD7966F3E0D93BBDBD2BDBCCA80F7D4D66DC6CFDA604EA8634EBC314C1599C1UFR5A" TargetMode="External"/><Relationship Id="rId67" Type="http://schemas.openxmlformats.org/officeDocument/2006/relationships/hyperlink" Target="consultantplus://offline/ref=856A8E3260CB59D1C47E4B611AAD958AFE316498CBEAA7CE209EDD2FD7966F3E0D93BBDBD2BDBCCA80F7DBD46DC6CFDA604EA8634EBC314C1599C1UFR5A" TargetMode="External"/><Relationship Id="rId20" Type="http://schemas.openxmlformats.org/officeDocument/2006/relationships/hyperlink" Target="consultantplus://offline/ref=856A8E3260CB59D1C47E4B611AAD958AFE316498CBE6A9C3269EDD2FD7966F3E0D93BBC9D2E5B0CB83E9D3D478909E9FU3RCA" TargetMode="External"/><Relationship Id="rId41" Type="http://schemas.openxmlformats.org/officeDocument/2006/relationships/hyperlink" Target="consultantplus://offline/ref=856A8E3260CB59D1C47E4B611AAD958AFE316498CBEAA7CE209EDD2FD7966F3E0D93BBDBD2BDBCCA80F7D6D86DC6CFDA604EA8634EBC314C1599C1UFR5A" TargetMode="External"/><Relationship Id="rId54" Type="http://schemas.openxmlformats.org/officeDocument/2006/relationships/hyperlink" Target="consultantplus://offline/ref=856A8E3260CB59D1C47E4B611AAD958AFE316498CBEAA7CE209EDD2FD7966F3E0D93BBDBD2BDBCCA80F7D5D66DC6CFDA604EA8634EBC314C1599C1UFR5A" TargetMode="External"/><Relationship Id="rId62" Type="http://schemas.openxmlformats.org/officeDocument/2006/relationships/hyperlink" Target="consultantplus://offline/ref=856A8E3260CB59D1C47E4B611AAD958AFE316498CBEAA7CE209EDD2FD7966F3E0D93BBDBD2BDBCCA80F7DBD06DC6CFDA604EA8634EBC314C1599C1UFR5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2019-05-13T00:17:00Z</dcterms:created>
  <dcterms:modified xsi:type="dcterms:W3CDTF">2019-05-13T00:17:00Z</dcterms:modified>
</cp:coreProperties>
</file>